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2F95" w14:textId="1A2A423B" w:rsidR="00606D53" w:rsidRPr="00A01E12" w:rsidRDefault="00606D53" w:rsidP="00606D53">
      <w:pPr>
        <w:autoSpaceDE w:val="0"/>
        <w:autoSpaceDN w:val="0"/>
        <w:adjustRightInd w:val="0"/>
        <w:rPr>
          <w:color w:val="000000"/>
        </w:rPr>
      </w:pPr>
      <w:r w:rsidRPr="00A01E12">
        <w:rPr>
          <w:noProof/>
          <w:color w:val="000000"/>
        </w:rPr>
        <w:drawing>
          <wp:inline distT="0" distB="0" distL="0" distR="0" wp14:anchorId="072C1B2B" wp14:editId="625EB788">
            <wp:extent cx="1205345" cy="1205345"/>
            <wp:effectExtent l="0" t="0" r="1270" b="1270"/>
            <wp:docPr id="3" name="Picture 3" descr="A picture containing text, device, meter,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evice, meter, gaug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1990" cy="1211990"/>
                    </a:xfrm>
                    <a:prstGeom prst="rect">
                      <a:avLst/>
                    </a:prstGeom>
                    <a:noFill/>
                    <a:ln>
                      <a:noFill/>
                    </a:ln>
                  </pic:spPr>
                </pic:pic>
              </a:graphicData>
            </a:graphic>
          </wp:inline>
        </w:drawing>
      </w:r>
      <w:r w:rsidRPr="00A01E12">
        <w:rPr>
          <w:color w:val="000000"/>
        </w:rPr>
        <w:t xml:space="preserve">          </w:t>
      </w:r>
      <w:r w:rsidRPr="00A01E12">
        <w:rPr>
          <w:noProof/>
          <w:color w:val="000000"/>
        </w:rPr>
        <w:drawing>
          <wp:inline distT="0" distB="0" distL="0" distR="0" wp14:anchorId="421AF718" wp14:editId="628994CB">
            <wp:extent cx="1662545" cy="44850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956" cy="466417"/>
                    </a:xfrm>
                    <a:prstGeom prst="rect">
                      <a:avLst/>
                    </a:prstGeom>
                    <a:noFill/>
                    <a:ln>
                      <a:noFill/>
                    </a:ln>
                  </pic:spPr>
                </pic:pic>
              </a:graphicData>
            </a:graphic>
          </wp:inline>
        </w:drawing>
      </w:r>
    </w:p>
    <w:p w14:paraId="1C877723" w14:textId="36B346F6" w:rsidR="00606D53" w:rsidRPr="00A01E12" w:rsidRDefault="00606D53" w:rsidP="001E0455"/>
    <w:p w14:paraId="16B60F2E" w14:textId="77777777" w:rsidR="003C4047" w:rsidRPr="00A01E12" w:rsidRDefault="003C4047" w:rsidP="001E0455"/>
    <w:p w14:paraId="46C39EBA" w14:textId="23572690" w:rsidR="00606D53" w:rsidRPr="00A01E12" w:rsidRDefault="00606D53" w:rsidP="001E0455">
      <w:r w:rsidRPr="00A01E12">
        <w:t>March 12, 2021</w:t>
      </w:r>
    </w:p>
    <w:p w14:paraId="2E6A14F8" w14:textId="64973946" w:rsidR="003C4047" w:rsidRPr="00A01E12" w:rsidRDefault="00606D53" w:rsidP="001E0455">
      <w:r w:rsidRPr="00A01E12">
        <w:t xml:space="preserve">The </w:t>
      </w:r>
      <w:r w:rsidR="00E21644" w:rsidRPr="00A01E12">
        <w:t xml:space="preserve">New Hampshire Teachers of Mathematics would like to thank the following </w:t>
      </w:r>
      <w:r w:rsidRPr="00A01E12">
        <w:t xml:space="preserve">sponsors </w:t>
      </w:r>
      <w:r w:rsidR="00E21644" w:rsidRPr="00A01E12">
        <w:t xml:space="preserve">for their </w:t>
      </w:r>
      <w:r w:rsidRPr="00A01E12">
        <w:t xml:space="preserve">generous </w:t>
      </w:r>
      <w:r w:rsidR="00E21644" w:rsidRPr="00A01E12">
        <w:t>support of th</w:t>
      </w:r>
      <w:r w:rsidR="00931DD8" w:rsidRPr="00A01E12">
        <w:t xml:space="preserve">e NHTM </w:t>
      </w:r>
      <w:r w:rsidR="00ED207F" w:rsidRPr="00A01E12">
        <w:t xml:space="preserve">March </w:t>
      </w:r>
      <w:r w:rsidR="003C4047" w:rsidRPr="00A01E12">
        <w:t>18,</w:t>
      </w:r>
      <w:r w:rsidR="00931DD8" w:rsidRPr="00A01E12">
        <w:t xml:space="preserve"> 2021 Annual</w:t>
      </w:r>
      <w:r w:rsidR="00E21644" w:rsidRPr="00A01E12">
        <w:t xml:space="preserve"> </w:t>
      </w:r>
      <w:r w:rsidR="003C4047" w:rsidRPr="00A01E12">
        <w:t xml:space="preserve">Spring </w:t>
      </w:r>
      <w:r w:rsidR="00CB50BA" w:rsidRPr="00A01E12">
        <w:t>C</w:t>
      </w:r>
      <w:r w:rsidR="00E21644" w:rsidRPr="00A01E12">
        <w:t>onference.</w:t>
      </w:r>
    </w:p>
    <w:p w14:paraId="187D1051" w14:textId="77777777" w:rsidR="008E5CAC" w:rsidRPr="00A01E12" w:rsidRDefault="008E5CAC" w:rsidP="001E0455"/>
    <w:p w14:paraId="70D3E694" w14:textId="2C30CE50" w:rsidR="001E0455" w:rsidRPr="00A01E12" w:rsidRDefault="00C94958" w:rsidP="001E0455">
      <w:pPr>
        <w:rPr>
          <w:b/>
          <w:bCs/>
          <w:i/>
          <w:iCs/>
        </w:rPr>
      </w:pPr>
      <w:r w:rsidRPr="00A01E12">
        <w:rPr>
          <w:b/>
          <w:bCs/>
          <w:i/>
          <w:iCs/>
          <w:u w:val="single"/>
        </w:rPr>
        <w:t>Gold-Level Sponsors</w:t>
      </w:r>
      <w:r w:rsidRPr="00A01E12">
        <w:rPr>
          <w:b/>
          <w:bCs/>
        </w:rPr>
        <w:t xml:space="preserve">: </w:t>
      </w:r>
      <w:r w:rsidR="00E21644" w:rsidRPr="00A01E12">
        <w:rPr>
          <w:b/>
          <w:bCs/>
          <w:i/>
          <w:iCs/>
        </w:rPr>
        <w:t xml:space="preserve">Each Gold-level sponsor will be providing a workshop </w:t>
      </w:r>
      <w:r w:rsidR="00606D53" w:rsidRPr="00A01E12">
        <w:rPr>
          <w:b/>
          <w:bCs/>
          <w:i/>
          <w:iCs/>
        </w:rPr>
        <w:t>from</w:t>
      </w:r>
      <w:r w:rsidR="00E21644" w:rsidRPr="00A01E12">
        <w:rPr>
          <w:b/>
          <w:bCs/>
          <w:i/>
          <w:iCs/>
        </w:rPr>
        <w:t xml:space="preserve"> 7-8 pm. Please consider attending one of these workshops.</w:t>
      </w:r>
    </w:p>
    <w:p w14:paraId="6767AABA" w14:textId="77777777" w:rsidR="00606D53" w:rsidRPr="00A01E12" w:rsidRDefault="00606D53" w:rsidP="001E0455">
      <w:pPr>
        <w:rPr>
          <w:b/>
          <w:bCs/>
          <w:i/>
          <w:iCs/>
        </w:rPr>
      </w:pPr>
    </w:p>
    <w:p w14:paraId="17D47B97" w14:textId="4D95FF5C" w:rsidR="00242E91" w:rsidRPr="00A01E12" w:rsidRDefault="00242E91" w:rsidP="001E0455">
      <w:pPr>
        <w:rPr>
          <w:color w:val="000000"/>
          <w:shd w:val="clear" w:color="auto" w:fill="FFFFFF"/>
        </w:rPr>
      </w:pPr>
      <w:r w:rsidRPr="00A01E12">
        <w:rPr>
          <w:noProof/>
        </w:rPr>
        <w:drawing>
          <wp:anchor distT="0" distB="0" distL="114300" distR="114300" simplePos="0" relativeHeight="251659264" behindDoc="0" locked="0" layoutInCell="1" allowOverlap="1" wp14:anchorId="0E724C69" wp14:editId="51E9FF68">
            <wp:simplePos x="0" y="0"/>
            <wp:positionH relativeFrom="column">
              <wp:posOffset>0</wp:posOffset>
            </wp:positionH>
            <wp:positionV relativeFrom="paragraph">
              <wp:posOffset>198755</wp:posOffset>
            </wp:positionV>
            <wp:extent cx="2331720" cy="667512"/>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1720" cy="667512"/>
                    </a:xfrm>
                    <a:prstGeom prst="rect">
                      <a:avLst/>
                    </a:prstGeom>
                  </pic:spPr>
                </pic:pic>
              </a:graphicData>
            </a:graphic>
            <wp14:sizeRelH relativeFrom="margin">
              <wp14:pctWidth>0</wp14:pctWidth>
            </wp14:sizeRelH>
            <wp14:sizeRelV relativeFrom="margin">
              <wp14:pctHeight>0</wp14:pctHeight>
            </wp14:sizeRelV>
          </wp:anchor>
        </w:drawing>
      </w:r>
    </w:p>
    <w:p w14:paraId="1E0BA35D" w14:textId="77777777" w:rsidR="00242E91" w:rsidRPr="00A01E12" w:rsidRDefault="00242E91" w:rsidP="001E0455">
      <w:pPr>
        <w:rPr>
          <w:color w:val="000000"/>
          <w:shd w:val="clear" w:color="auto" w:fill="FFFFFF"/>
        </w:rPr>
      </w:pPr>
    </w:p>
    <w:p w14:paraId="363BCDCF" w14:textId="77777777" w:rsidR="00242E91" w:rsidRPr="00A01E12" w:rsidRDefault="00242E91" w:rsidP="001E0455">
      <w:pPr>
        <w:rPr>
          <w:color w:val="000000"/>
          <w:shd w:val="clear" w:color="auto" w:fill="FFFFFF"/>
        </w:rPr>
      </w:pPr>
    </w:p>
    <w:p w14:paraId="2CC6D966" w14:textId="77777777" w:rsidR="00242E91" w:rsidRPr="00A01E12" w:rsidRDefault="00242E91" w:rsidP="001E0455">
      <w:pPr>
        <w:rPr>
          <w:color w:val="000000"/>
          <w:shd w:val="clear" w:color="auto" w:fill="FFFFFF"/>
        </w:rPr>
      </w:pPr>
    </w:p>
    <w:p w14:paraId="091423C3" w14:textId="77777777" w:rsidR="00451D6D" w:rsidRPr="00A01E12" w:rsidRDefault="00451D6D" w:rsidP="001E0455">
      <w:pPr>
        <w:rPr>
          <w:color w:val="000000"/>
          <w:shd w:val="clear" w:color="auto" w:fill="FFFFFF"/>
        </w:rPr>
      </w:pPr>
    </w:p>
    <w:p w14:paraId="3A2E4E88" w14:textId="64ACA4E3" w:rsidR="00242E91" w:rsidRPr="00A01E12" w:rsidRDefault="001E0455" w:rsidP="001E0455">
      <w:r w:rsidRPr="00A01E12">
        <w:rPr>
          <w:color w:val="000000"/>
          <w:shd w:val="clear" w:color="auto" w:fill="FFFFFF"/>
        </w:rPr>
        <w:t>Addressing learning loss among all students for all students will be a top priority in the coming months as districts prepare for summer school and back to school 2021.</w:t>
      </w:r>
      <w:r w:rsidRPr="00A01E12">
        <w:rPr>
          <w:color w:val="000000"/>
        </w:rPr>
        <w:br/>
      </w:r>
      <w:r w:rsidRPr="00A01E12">
        <w:rPr>
          <w:color w:val="000000"/>
        </w:rPr>
        <w:br/>
      </w:r>
      <w:r w:rsidRPr="00A01E12">
        <w:rPr>
          <w:color w:val="000000"/>
          <w:shd w:val="clear" w:color="auto" w:fill="FFFFFF"/>
        </w:rPr>
        <w:t>Please join Curriculum Associates to learn how our programs were designed based on the principle that when students take ownership of their learning, they progress at a faster rate and are motivated to achieve. We believe that data can be transformative in making this happen. When educators can combine a deeper knowledge of students’ individual needs with effective and engaging instruction and practice that addresses these specific needs, they are best able to support students and help them make progress toward proficiency and growth</w:t>
      </w:r>
      <w:r w:rsidR="00606D53" w:rsidRPr="00A01E12">
        <w:t>.</w:t>
      </w:r>
    </w:p>
    <w:p w14:paraId="4E3E8962" w14:textId="5029442D" w:rsidR="00451D6D" w:rsidRPr="00A01E12" w:rsidRDefault="00451D6D" w:rsidP="001E0455"/>
    <w:p w14:paraId="6B2B864B" w14:textId="737EEDD7" w:rsidR="00354966" w:rsidRPr="00A01E12" w:rsidRDefault="008D0B99" w:rsidP="00451D6D">
      <w:pPr>
        <w:shd w:val="clear" w:color="auto" w:fill="FFFFFF"/>
        <w:rPr>
          <w:color w:val="008FD1"/>
          <w:u w:val="single"/>
        </w:rPr>
      </w:pPr>
      <w:hyperlink r:id="rId7" w:tgtFrame="_blank" w:history="1">
        <w:r w:rsidR="00451D6D" w:rsidRPr="00A01E12">
          <w:rPr>
            <w:color w:val="008FD1"/>
            <w:u w:val="single"/>
          </w:rPr>
          <w:t>https://www.curriculumassociates.com/</w:t>
        </w:r>
      </w:hyperlink>
    </w:p>
    <w:p w14:paraId="5B902007" w14:textId="384B6FB4" w:rsidR="00451D6D" w:rsidRPr="00A01E12" w:rsidRDefault="00201665" w:rsidP="00451D6D">
      <w:r w:rsidRPr="00A01E12">
        <w:rPr>
          <w:rFonts w:eastAsiaTheme="minorHAnsi"/>
          <w:color w:val="000000"/>
        </w:rPr>
        <w:t>Julie Armi</w:t>
      </w:r>
      <w:r w:rsidR="00F57E85" w:rsidRPr="00A01E12">
        <w:rPr>
          <w:rFonts w:eastAsiaTheme="minorHAnsi"/>
          <w:color w:val="000000"/>
        </w:rPr>
        <w:t xml:space="preserve">tage </w:t>
      </w:r>
      <w:r w:rsidRPr="00A01E12">
        <w:rPr>
          <w:rFonts w:eastAsiaTheme="minorHAnsi"/>
          <w:color w:val="000000"/>
        </w:rPr>
        <w:t xml:space="preserve">  </w:t>
      </w:r>
      <w:hyperlink r:id="rId8" w:history="1">
        <w:r w:rsidRPr="00A01E12">
          <w:rPr>
            <w:rStyle w:val="Hyperlink"/>
            <w:rFonts w:eastAsiaTheme="minorHAnsi"/>
          </w:rPr>
          <w:t>jarmitage@cainc.com</w:t>
        </w:r>
      </w:hyperlink>
      <w:r w:rsidR="00451D6D" w:rsidRPr="00A01E12">
        <w:t> </w:t>
      </w:r>
    </w:p>
    <w:p w14:paraId="43298E79" w14:textId="69B7EAD0" w:rsidR="00451D6D" w:rsidRPr="00A01E12" w:rsidRDefault="00451D6D" w:rsidP="00451D6D">
      <w:r w:rsidRPr="00A01E12">
        <w:rPr>
          <w:rFonts w:eastAsiaTheme="minorHAnsi"/>
          <w:color w:val="000000"/>
        </w:rPr>
        <w:t>Phone (207) 749-3677</w:t>
      </w:r>
    </w:p>
    <w:p w14:paraId="5A294870" w14:textId="77777777" w:rsidR="00451D6D" w:rsidRPr="00A01E12" w:rsidRDefault="00451D6D" w:rsidP="001E0455"/>
    <w:p w14:paraId="234423D9" w14:textId="77777777" w:rsidR="006E09B7" w:rsidRPr="00A01E12" w:rsidRDefault="006E09B7" w:rsidP="001E0455"/>
    <w:p w14:paraId="3AB10296" w14:textId="4D3D8FA0" w:rsidR="00606D53" w:rsidRPr="00A01E12" w:rsidRDefault="00606D53" w:rsidP="001E0455"/>
    <w:p w14:paraId="4DBBD87F" w14:textId="77777777" w:rsidR="00F02367" w:rsidRPr="00A01E12" w:rsidRDefault="00F02367" w:rsidP="001E0455"/>
    <w:p w14:paraId="7F3C849D" w14:textId="1ACC5A75" w:rsidR="001E0455" w:rsidRPr="00A01E12" w:rsidRDefault="001E0455" w:rsidP="001E0455">
      <w:r w:rsidRPr="00A01E12">
        <w:rPr>
          <w:noProof/>
        </w:rPr>
        <w:drawing>
          <wp:inline distT="0" distB="0" distL="0" distR="0" wp14:anchorId="07205A80" wp14:editId="6C0CA70B">
            <wp:extent cx="22002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76225"/>
                    </a:xfrm>
                    <a:prstGeom prst="rect">
                      <a:avLst/>
                    </a:prstGeom>
                    <a:noFill/>
                    <a:ln>
                      <a:noFill/>
                    </a:ln>
                  </pic:spPr>
                </pic:pic>
              </a:graphicData>
            </a:graphic>
          </wp:inline>
        </w:drawing>
      </w:r>
      <w:r w:rsidR="00A20290" w:rsidRPr="00A01E12">
        <w:t xml:space="preserve">  </w:t>
      </w:r>
      <w:r w:rsidR="00863867" w:rsidRPr="00A01E12">
        <w:tab/>
      </w:r>
      <w:r w:rsidR="00A20290" w:rsidRPr="00A01E12">
        <w:tab/>
      </w:r>
      <w:r w:rsidR="00A20290" w:rsidRPr="00A01E12">
        <w:tab/>
        <w:t xml:space="preserve"> </w:t>
      </w:r>
    </w:p>
    <w:p w14:paraId="24DDAECB" w14:textId="5F617C71" w:rsidR="00A20290" w:rsidRPr="00A01E12" w:rsidRDefault="001E0455">
      <w:r w:rsidRPr="00A01E12">
        <w:rPr>
          <w:color w:val="000000"/>
          <w:shd w:val="clear" w:color="auto" w:fill="FFFFFF"/>
        </w:rPr>
        <w:t xml:space="preserve">CODING FOR ALL! Let's get ALL students coding with a fun, low floor-high ceiling activity. No experience needed! Learn how I incorporated coding into </w:t>
      </w:r>
      <w:proofErr w:type="gramStart"/>
      <w:r w:rsidRPr="00A01E12">
        <w:rPr>
          <w:color w:val="000000"/>
          <w:shd w:val="clear" w:color="auto" w:fill="FFFFFF"/>
        </w:rPr>
        <w:t>all of</w:t>
      </w:r>
      <w:proofErr w:type="gramEnd"/>
      <w:r w:rsidRPr="00A01E12">
        <w:rPr>
          <w:color w:val="000000"/>
          <w:shd w:val="clear" w:color="auto" w:fill="FFFFFF"/>
        </w:rPr>
        <w:t xml:space="preserve"> my HS math classes ~ from </w:t>
      </w:r>
      <w:proofErr w:type="spellStart"/>
      <w:r w:rsidRPr="00A01E12">
        <w:rPr>
          <w:color w:val="000000"/>
          <w:shd w:val="clear" w:color="auto" w:fill="FFFFFF"/>
        </w:rPr>
        <w:t>Alg</w:t>
      </w:r>
      <w:proofErr w:type="spellEnd"/>
      <w:r w:rsidRPr="00A01E12">
        <w:rPr>
          <w:color w:val="000000"/>
          <w:shd w:val="clear" w:color="auto" w:fill="FFFFFF"/>
        </w:rPr>
        <w:t xml:space="preserve"> 1 to AP Stats. </w:t>
      </w:r>
      <w:r w:rsidRPr="00A01E12">
        <w:rPr>
          <w:b/>
          <w:bCs/>
          <w:color w:val="000000"/>
          <w:shd w:val="clear" w:color="auto" w:fill="FFFFFF"/>
        </w:rPr>
        <w:t>Free resources will be shared.</w:t>
      </w:r>
      <w:r w:rsidRPr="00A01E12">
        <w:t> </w:t>
      </w:r>
    </w:p>
    <w:p w14:paraId="45778DDF" w14:textId="77777777" w:rsidR="00CC1ECF" w:rsidRPr="00A01E12" w:rsidRDefault="00CC1ECF"/>
    <w:p w14:paraId="051BB696" w14:textId="13384E4B" w:rsidR="00F02367" w:rsidRPr="00A01E12" w:rsidRDefault="008D0B99">
      <w:hyperlink r:id="rId10" w:history="1">
        <w:r w:rsidR="00F02367" w:rsidRPr="00A01E12">
          <w:rPr>
            <w:rStyle w:val="Hyperlink"/>
          </w:rPr>
          <w:t>www.ti.com</w:t>
        </w:r>
      </w:hyperlink>
    </w:p>
    <w:p w14:paraId="5DAD1D34" w14:textId="77777777" w:rsidR="00F02367" w:rsidRPr="00A01E12" w:rsidRDefault="00F46E6E">
      <w:r w:rsidRPr="00A01E12">
        <w:t>Robyn Poulsen</w:t>
      </w:r>
      <w:r w:rsidR="00CC1ECF" w:rsidRPr="00A01E12">
        <w:t xml:space="preserve">   </w:t>
      </w:r>
      <w:hyperlink r:id="rId11" w:history="1">
        <w:r w:rsidR="00CC1ECF" w:rsidRPr="00A01E12">
          <w:rPr>
            <w:rStyle w:val="Hyperlink"/>
          </w:rPr>
          <w:t>rpoulsen@ti.com</w:t>
        </w:r>
      </w:hyperlink>
      <w:r w:rsidR="00CC1ECF" w:rsidRPr="00A01E12">
        <w:t xml:space="preserve">   </w:t>
      </w:r>
    </w:p>
    <w:p w14:paraId="39EFEE24" w14:textId="722056C1" w:rsidR="00F46E6E" w:rsidRPr="00A01E12" w:rsidRDefault="00CC1ECF">
      <w:r w:rsidRPr="00A01E12">
        <w:t>Phone (518) 569-4120</w:t>
      </w:r>
    </w:p>
    <w:p w14:paraId="62A14124" w14:textId="79468D6D" w:rsidR="009F136A" w:rsidRPr="00A01E12" w:rsidRDefault="009F136A">
      <w:r w:rsidRPr="00A01E12">
        <w:rPr>
          <w:noProof/>
        </w:rPr>
        <w:lastRenderedPageBreak/>
        <w:drawing>
          <wp:inline distT="0" distB="0" distL="0" distR="0" wp14:anchorId="761812A1" wp14:editId="148FA719">
            <wp:extent cx="2374900" cy="8763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stretch>
                      <a:fillRect/>
                    </a:stretch>
                  </pic:blipFill>
                  <pic:spPr>
                    <a:xfrm>
                      <a:off x="0" y="0"/>
                      <a:ext cx="2374900" cy="876300"/>
                    </a:xfrm>
                    <a:prstGeom prst="rect">
                      <a:avLst/>
                    </a:prstGeom>
                  </pic:spPr>
                </pic:pic>
              </a:graphicData>
            </a:graphic>
          </wp:inline>
        </w:drawing>
      </w:r>
      <w:r w:rsidR="001F5718" w:rsidRPr="00A01E12">
        <w:tab/>
        <w:t xml:space="preserve"> </w:t>
      </w:r>
    </w:p>
    <w:p w14:paraId="25677626" w14:textId="77777777" w:rsidR="008E5CAC" w:rsidRPr="00A01E12" w:rsidRDefault="008E5CAC" w:rsidP="00447B7A">
      <w:pPr>
        <w:rPr>
          <w:color w:val="201F1E"/>
          <w:shd w:val="clear" w:color="auto" w:fill="FFFFFF"/>
        </w:rPr>
      </w:pPr>
    </w:p>
    <w:p w14:paraId="7B531547" w14:textId="22AC75C7" w:rsidR="00447B7A" w:rsidRPr="00A01E12" w:rsidRDefault="008E5CAC" w:rsidP="00447B7A">
      <w:pPr>
        <w:rPr>
          <w:color w:val="201F1E"/>
          <w:shd w:val="clear" w:color="auto" w:fill="FFFFFF"/>
        </w:rPr>
      </w:pPr>
      <w:r w:rsidRPr="00A01E12">
        <w:rPr>
          <w:color w:val="201F1E"/>
          <w:shd w:val="clear" w:color="auto" w:fill="FFFFFF"/>
        </w:rPr>
        <w:t xml:space="preserve">Topic: </w:t>
      </w:r>
      <w:r w:rsidR="00447B7A" w:rsidRPr="00A01E12">
        <w:rPr>
          <w:color w:val="201F1E"/>
          <w:shd w:val="clear" w:color="auto" w:fill="FFFFFF"/>
        </w:rPr>
        <w:t>Math Solutions for Today’s Learning Environment</w:t>
      </w:r>
    </w:p>
    <w:p w14:paraId="437F4CD7" w14:textId="77777777" w:rsidR="00447B7A" w:rsidRPr="00A01E12" w:rsidRDefault="00447B7A" w:rsidP="00D50553">
      <w:pPr>
        <w:autoSpaceDE w:val="0"/>
        <w:autoSpaceDN w:val="0"/>
        <w:adjustRightInd w:val="0"/>
      </w:pPr>
    </w:p>
    <w:p w14:paraId="5B9DB7F5" w14:textId="142DFE3E" w:rsidR="00D50553" w:rsidRPr="00A01E12" w:rsidRDefault="00D50553" w:rsidP="00D50553">
      <w:pPr>
        <w:autoSpaceDE w:val="0"/>
        <w:autoSpaceDN w:val="0"/>
        <w:adjustRightInd w:val="0"/>
        <w:rPr>
          <w:color w:val="000000"/>
        </w:rPr>
      </w:pPr>
      <w:r w:rsidRPr="00A01E12">
        <w:rPr>
          <w:color w:val="000000"/>
        </w:rPr>
        <w:t>Our Mission</w:t>
      </w:r>
    </w:p>
    <w:p w14:paraId="38FEE44B" w14:textId="2C960C09" w:rsidR="00D50553" w:rsidRPr="00A01E12" w:rsidRDefault="00D50553" w:rsidP="00E40B05">
      <w:pPr>
        <w:autoSpaceDE w:val="0"/>
        <w:autoSpaceDN w:val="0"/>
        <w:adjustRightInd w:val="0"/>
        <w:rPr>
          <w:color w:val="000000"/>
        </w:rPr>
      </w:pPr>
      <w:r w:rsidRPr="00A01E12">
        <w:rPr>
          <w:color w:val="000000"/>
        </w:rPr>
        <w:t>We support teachers, inspire students, engage parents, and champion learning by doing.</w:t>
      </w:r>
      <w:r w:rsidR="00E40B05" w:rsidRPr="00A01E12">
        <w:rPr>
          <w:color w:val="000000"/>
        </w:rPr>
        <w:t xml:space="preserve">  </w:t>
      </w:r>
      <w:r w:rsidRPr="00A01E12">
        <w:rPr>
          <w:color w:val="000000"/>
        </w:rPr>
        <w:t>Make an impact on student learning!</w:t>
      </w:r>
      <w:r w:rsidR="00E40B05" w:rsidRPr="00A01E12">
        <w:rPr>
          <w:color w:val="000000"/>
        </w:rPr>
        <w:t xml:space="preserve">  </w:t>
      </w:r>
      <w:r w:rsidRPr="00A01E12">
        <w:rPr>
          <w:color w:val="000000"/>
        </w:rPr>
        <w:t>Here at hand2mind we believe children learn best by doing.</w:t>
      </w:r>
      <w:r w:rsidR="00E40B05" w:rsidRPr="00A01E12">
        <w:rPr>
          <w:color w:val="000000"/>
        </w:rPr>
        <w:t xml:space="preserve">  </w:t>
      </w:r>
      <w:r w:rsidRPr="00A01E12">
        <w:rPr>
          <w:color w:val="000000"/>
        </w:rPr>
        <w:t>For over 50 years, teachers and administrators at thousands of schools and districts across the country have relied on our high-quality, hands-on materials to expand their core curriculum.</w:t>
      </w:r>
      <w:r w:rsidR="00E40B05" w:rsidRPr="00A01E12">
        <w:rPr>
          <w:color w:val="000000"/>
        </w:rPr>
        <w:t xml:space="preserve">  </w:t>
      </w:r>
      <w:r w:rsidRPr="00A01E12">
        <w:rPr>
          <w:color w:val="000000"/>
        </w:rPr>
        <w:t>From math to science to STEM to literacy and from manipulatives to lessons to teacher/parent support materials, we’re always on the lookout for new ways to get students’ hands and minds working together.</w:t>
      </w:r>
    </w:p>
    <w:p w14:paraId="135882AC" w14:textId="4599CC50" w:rsidR="00F57E85" w:rsidRPr="00A01E12" w:rsidRDefault="00F57E85" w:rsidP="00E40B05">
      <w:pPr>
        <w:autoSpaceDE w:val="0"/>
        <w:autoSpaceDN w:val="0"/>
        <w:adjustRightInd w:val="0"/>
        <w:rPr>
          <w:color w:val="000000"/>
        </w:rPr>
      </w:pPr>
    </w:p>
    <w:p w14:paraId="48843C76" w14:textId="3A4C50D2" w:rsidR="00D62233" w:rsidRPr="00A01E12" w:rsidRDefault="00D62233" w:rsidP="00F57E85">
      <w:pPr>
        <w:rPr>
          <w:color w:val="201F1E"/>
          <w:shd w:val="clear" w:color="auto" w:fill="FFFFFF"/>
        </w:rPr>
      </w:pPr>
      <w:r w:rsidRPr="00A01E12">
        <w:rPr>
          <w:color w:val="201F1E"/>
          <w:shd w:val="clear" w:color="auto" w:fill="FFFFFF"/>
        </w:rPr>
        <w:t>https://www.hand2mind.com</w:t>
      </w:r>
    </w:p>
    <w:p w14:paraId="1F29A8A3" w14:textId="77777777" w:rsidR="00D62233" w:rsidRPr="00A01E12" w:rsidRDefault="00F57E85" w:rsidP="00F57E85">
      <w:pPr>
        <w:rPr>
          <w:color w:val="201F1E"/>
          <w:shd w:val="clear" w:color="auto" w:fill="FFFFFF"/>
        </w:rPr>
      </w:pPr>
      <w:r w:rsidRPr="00A01E12">
        <w:rPr>
          <w:color w:val="201F1E"/>
          <w:shd w:val="clear" w:color="auto" w:fill="FFFFFF"/>
        </w:rPr>
        <w:t xml:space="preserve">Greg Cantone  </w:t>
      </w:r>
      <w:r w:rsidR="00D62233" w:rsidRPr="00A01E12">
        <w:rPr>
          <w:color w:val="201F1E"/>
          <w:shd w:val="clear" w:color="auto" w:fill="FFFFFF"/>
        </w:rPr>
        <w:t xml:space="preserve"> </w:t>
      </w:r>
      <w:hyperlink r:id="rId13" w:history="1">
        <w:r w:rsidR="00D62233" w:rsidRPr="00A01E12">
          <w:rPr>
            <w:rStyle w:val="Hyperlink"/>
            <w:shd w:val="clear" w:color="auto" w:fill="FFFFFF"/>
          </w:rPr>
          <w:t>gcantone@hand2mind.com</w:t>
        </w:r>
      </w:hyperlink>
      <w:r w:rsidRPr="00A01E12">
        <w:rPr>
          <w:color w:val="201F1E"/>
          <w:shd w:val="clear" w:color="auto" w:fill="FFFFFF"/>
        </w:rPr>
        <w:tab/>
      </w:r>
    </w:p>
    <w:p w14:paraId="074DE57E" w14:textId="51223F65" w:rsidR="00F57E85" w:rsidRPr="00A01E12" w:rsidRDefault="00D62233" w:rsidP="00F57E85">
      <w:r w:rsidRPr="00A01E12">
        <w:rPr>
          <w:color w:val="201F1E"/>
          <w:shd w:val="clear" w:color="auto" w:fill="FFFFFF"/>
        </w:rPr>
        <w:t xml:space="preserve">Phone </w:t>
      </w:r>
      <w:r w:rsidR="00F57E85" w:rsidRPr="00A01E12">
        <w:rPr>
          <w:color w:val="201F1E"/>
          <w:shd w:val="clear" w:color="auto" w:fill="FFFFFF"/>
        </w:rPr>
        <w:t>(508) 849-7346</w:t>
      </w:r>
    </w:p>
    <w:p w14:paraId="383FEC02" w14:textId="77777777" w:rsidR="00F57E85" w:rsidRPr="00A01E12" w:rsidRDefault="00F57E85" w:rsidP="00E40B05">
      <w:pPr>
        <w:autoSpaceDE w:val="0"/>
        <w:autoSpaceDN w:val="0"/>
        <w:adjustRightInd w:val="0"/>
        <w:rPr>
          <w:color w:val="000000"/>
        </w:rPr>
      </w:pPr>
    </w:p>
    <w:p w14:paraId="22339A38" w14:textId="77777777" w:rsidR="00750C2B" w:rsidRPr="00A01E12" w:rsidRDefault="00750C2B" w:rsidP="00D50553"/>
    <w:p w14:paraId="0E344F90" w14:textId="07DD0F79" w:rsidR="00D62233" w:rsidRPr="00A01E12" w:rsidRDefault="00D62233"/>
    <w:p w14:paraId="65909D89" w14:textId="17139065" w:rsidR="00F67DB9" w:rsidRPr="00A01E12" w:rsidRDefault="00F67DB9" w:rsidP="00F67DB9">
      <w:pPr>
        <w:rPr>
          <w:b/>
          <w:bCs/>
          <w:i/>
          <w:iCs/>
        </w:rPr>
      </w:pPr>
      <w:r w:rsidRPr="00A01E12">
        <w:rPr>
          <w:b/>
          <w:bCs/>
          <w:i/>
          <w:iCs/>
          <w:u w:val="single"/>
        </w:rPr>
        <w:t>Silver-Level Sponsor</w:t>
      </w:r>
      <w:r w:rsidRPr="00A01E12">
        <w:rPr>
          <w:b/>
          <w:bCs/>
        </w:rPr>
        <w:t xml:space="preserve">: </w:t>
      </w:r>
      <w:r w:rsidRPr="00A01E12">
        <w:rPr>
          <w:b/>
          <w:bCs/>
          <w:i/>
          <w:iCs/>
        </w:rPr>
        <w:t>Our Silver-level sponsor will be providing a workshop from 7-7:30 pm. Please consider attending this workshop.</w:t>
      </w:r>
    </w:p>
    <w:p w14:paraId="498DF22E" w14:textId="77777777" w:rsidR="00F67DB9" w:rsidRPr="00A01E12" w:rsidRDefault="00F67DB9">
      <w:pPr>
        <w:rPr>
          <w:b/>
          <w:bCs/>
        </w:rPr>
      </w:pPr>
    </w:p>
    <w:p w14:paraId="3475B9DE" w14:textId="5BB97589" w:rsidR="008E5CAC" w:rsidRPr="00A01E12" w:rsidRDefault="008E5CAC" w:rsidP="008E5CAC">
      <w:r w:rsidRPr="00A01E12">
        <w:rPr>
          <w:rFonts w:eastAsiaTheme="minorHAnsi"/>
          <w:noProof/>
        </w:rPr>
        <w:drawing>
          <wp:inline distT="0" distB="0" distL="0" distR="0" wp14:anchorId="35D4816B" wp14:editId="31566DA7">
            <wp:extent cx="2052955" cy="989330"/>
            <wp:effectExtent l="0" t="0" r="4445" b="1270"/>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2955" cy="989330"/>
                    </a:xfrm>
                    <a:prstGeom prst="rect">
                      <a:avLst/>
                    </a:prstGeom>
                    <a:noFill/>
                    <a:ln>
                      <a:noFill/>
                    </a:ln>
                  </pic:spPr>
                </pic:pic>
              </a:graphicData>
            </a:graphic>
          </wp:inline>
        </w:drawing>
      </w:r>
    </w:p>
    <w:p w14:paraId="46F77B24" w14:textId="77777777" w:rsidR="008E5CAC" w:rsidRPr="00A01E12" w:rsidRDefault="008E5CAC"/>
    <w:p w14:paraId="5A70930A" w14:textId="0DCA4BF9" w:rsidR="008E5CAC" w:rsidRDefault="00E54F6D">
      <w:pPr>
        <w:rPr>
          <w:rFonts w:eastAsiaTheme="minorHAnsi"/>
          <w:color w:val="000000"/>
        </w:rPr>
      </w:pPr>
      <w:r w:rsidRPr="00A01E12">
        <w:rPr>
          <w:rFonts w:eastAsiaTheme="minorHAnsi"/>
          <w:color w:val="000000"/>
        </w:rPr>
        <w:t>By the end of the school year, students have already forgotten many of their hard-won math concepts and skills. How can we make it stick? Josh Britton will share his 20-year journey, proven model, and custom-created Get More Math system for driving long-term math retention in the classroom.</w:t>
      </w:r>
    </w:p>
    <w:p w14:paraId="24D1439C" w14:textId="0B1B7B56" w:rsidR="00693978" w:rsidRDefault="00693978">
      <w:pPr>
        <w:rPr>
          <w:rFonts w:eastAsiaTheme="minorHAnsi"/>
          <w:color w:val="000000"/>
        </w:rPr>
      </w:pPr>
    </w:p>
    <w:p w14:paraId="3857468B" w14:textId="79FB154C" w:rsidR="00693978" w:rsidRPr="00A01E12" w:rsidRDefault="00641AEC" w:rsidP="00641AEC">
      <w:pPr>
        <w:rPr>
          <w:rFonts w:eastAsiaTheme="minorHAnsi"/>
          <w:color w:val="000000"/>
        </w:rPr>
      </w:pPr>
      <w:r w:rsidRPr="00641AEC">
        <w:rPr>
          <w:rFonts w:eastAsiaTheme="minorHAnsi"/>
          <w:b/>
          <w:bCs/>
          <w:color w:val="000000"/>
        </w:rPr>
        <w:t>Get More Math</w:t>
      </w:r>
      <w:r w:rsidRPr="00641AEC">
        <w:rPr>
          <w:rFonts w:eastAsiaTheme="minorHAnsi"/>
          <w:color w:val="000000"/>
        </w:rPr>
        <w:t xml:space="preserve"> provides a results-oriented and web-based program designed to improve initial mastery and long-term retention of all math skills for grades 3rd through high school and NEVER replaces the teacher in the classroom. With built-in printable &amp; downloadable worksheets, cumulative exams (with formative and summative assessments), real-time data reports for teachers and administrators, and Clever SSO integration, Get More Math is FREE through July 202</w:t>
      </w:r>
      <w:r>
        <w:rPr>
          <w:rFonts w:eastAsiaTheme="minorHAnsi"/>
          <w:color w:val="000000"/>
        </w:rPr>
        <w:t>2</w:t>
      </w:r>
      <w:r w:rsidRPr="00641AEC">
        <w:rPr>
          <w:rFonts w:eastAsiaTheme="minorHAnsi"/>
          <w:color w:val="000000"/>
        </w:rPr>
        <w:t xml:space="preserve"> for new schools, educational service centers (ESCs), afterschool programs, summer programs, and non-profit organizations.</w:t>
      </w:r>
      <w:r>
        <w:rPr>
          <w:rFonts w:eastAsiaTheme="minorHAnsi"/>
          <w:color w:val="000000"/>
        </w:rPr>
        <w:t xml:space="preserve"> </w:t>
      </w:r>
      <w:r w:rsidRPr="00641AEC">
        <w:rPr>
          <w:rFonts w:eastAsiaTheme="minorHAnsi"/>
          <w:color w:val="000000"/>
        </w:rPr>
        <w:t xml:space="preserve">Secure your free trial at: </w:t>
      </w:r>
      <w:r w:rsidRPr="00641AEC">
        <w:rPr>
          <w:rFonts w:eastAsiaTheme="minorHAnsi"/>
          <w:color w:val="0070C0"/>
          <w:u w:val="single"/>
        </w:rPr>
        <w:t>www.GetMoreMath.com</w:t>
      </w:r>
      <w:r w:rsidRPr="00641AEC">
        <w:rPr>
          <w:rFonts w:eastAsiaTheme="minorHAnsi"/>
          <w:color w:val="0070C0"/>
        </w:rPr>
        <w:t xml:space="preserve"> </w:t>
      </w:r>
      <w:r w:rsidRPr="00641AEC">
        <w:rPr>
          <w:rFonts w:eastAsiaTheme="minorHAnsi"/>
          <w:color w:val="000000"/>
        </w:rPr>
        <w:t>today!!!</w:t>
      </w:r>
    </w:p>
    <w:p w14:paraId="0D560F7C" w14:textId="77777777" w:rsidR="00E40B05" w:rsidRPr="00A01E12" w:rsidRDefault="00E40B05">
      <w:pPr>
        <w:rPr>
          <w:rFonts w:eastAsiaTheme="minorHAnsi"/>
          <w:color w:val="000000"/>
        </w:rPr>
      </w:pPr>
    </w:p>
    <w:p w14:paraId="328F02DA" w14:textId="336D26E9" w:rsidR="00AF6332" w:rsidRPr="00A01E12" w:rsidRDefault="008D0B99" w:rsidP="006E0452">
      <w:pPr>
        <w:pStyle w:val="NormalWeb"/>
        <w:shd w:val="clear" w:color="auto" w:fill="FFFFFF"/>
        <w:spacing w:before="0" w:beforeAutospacing="0" w:after="0" w:afterAutospacing="0"/>
        <w:rPr>
          <w:color w:val="605E5C"/>
          <w:bdr w:val="none" w:sz="0" w:space="0" w:color="auto" w:frame="1"/>
        </w:rPr>
      </w:pPr>
      <w:hyperlink r:id="rId15" w:tgtFrame="_blank" w:tooltip="Original URL: http://www.getmoremath.com/. Click or tap if you trust this link." w:history="1">
        <w:r w:rsidR="00AF6332" w:rsidRPr="00A01E12">
          <w:rPr>
            <w:rStyle w:val="Hyperlink"/>
            <w:bdr w:val="none" w:sz="0" w:space="0" w:color="auto" w:frame="1"/>
          </w:rPr>
          <w:t>www.GetMoreMath.com</w:t>
        </w:r>
      </w:hyperlink>
    </w:p>
    <w:p w14:paraId="476BA8A1" w14:textId="064B5CE9" w:rsidR="006E0452" w:rsidRPr="00A01E12" w:rsidRDefault="00AF6332" w:rsidP="006E0452">
      <w:pPr>
        <w:pStyle w:val="NormalWeb"/>
        <w:shd w:val="clear" w:color="auto" w:fill="FFFFFF"/>
        <w:spacing w:before="0" w:beforeAutospacing="0" w:after="0" w:afterAutospacing="0"/>
        <w:rPr>
          <w:rStyle w:val="Hyperlink"/>
          <w:bdr w:val="none" w:sz="0" w:space="0" w:color="auto" w:frame="1"/>
        </w:rPr>
      </w:pPr>
      <w:r w:rsidRPr="00A01E12">
        <w:rPr>
          <w:color w:val="605E5C"/>
          <w:bdr w:val="none" w:sz="0" w:space="0" w:color="auto" w:frame="1"/>
        </w:rPr>
        <w:t xml:space="preserve">Tony Gonzales  </w:t>
      </w:r>
      <w:r w:rsidR="006E0452" w:rsidRPr="00A01E12">
        <w:rPr>
          <w:color w:val="605E5C"/>
          <w:bdr w:val="none" w:sz="0" w:space="0" w:color="auto" w:frame="1"/>
        </w:rPr>
        <w:t> </w:t>
      </w:r>
      <w:hyperlink r:id="rId16" w:tgtFrame="_blank" w:history="1">
        <w:r w:rsidR="006E0452" w:rsidRPr="00A01E12">
          <w:rPr>
            <w:rStyle w:val="Hyperlink"/>
            <w:bdr w:val="none" w:sz="0" w:space="0" w:color="auto" w:frame="1"/>
          </w:rPr>
          <w:t>tgonzales@getmoremath.com</w:t>
        </w:r>
      </w:hyperlink>
      <w:r w:rsidR="006E0452" w:rsidRPr="00A01E12">
        <w:rPr>
          <w:color w:val="006FC9"/>
          <w:u w:val="single"/>
          <w:bdr w:val="none" w:sz="0" w:space="0" w:color="auto" w:frame="1"/>
        </w:rPr>
        <w:br/>
      </w:r>
      <w:r w:rsidR="006E0452" w:rsidRPr="00A01E12">
        <w:rPr>
          <w:color w:val="000000"/>
          <w:bdr w:val="none" w:sz="0" w:space="0" w:color="auto" w:frame="1"/>
        </w:rPr>
        <w:t>Mobile</w:t>
      </w:r>
      <w:r w:rsidRPr="00A01E12">
        <w:rPr>
          <w:color w:val="000000"/>
          <w:bdr w:val="none" w:sz="0" w:space="0" w:color="auto" w:frame="1"/>
        </w:rPr>
        <w:t xml:space="preserve"> Phone</w:t>
      </w:r>
      <w:r w:rsidR="006E0452" w:rsidRPr="00A01E12">
        <w:rPr>
          <w:color w:val="000000"/>
          <w:bdr w:val="none" w:sz="0" w:space="0" w:color="auto" w:frame="1"/>
        </w:rPr>
        <w:t>: (814) 322-2516</w:t>
      </w:r>
      <w:r w:rsidR="006E0452" w:rsidRPr="00A01E12">
        <w:rPr>
          <w:color w:val="201F1E"/>
        </w:rPr>
        <w:br/>
      </w:r>
      <w:r w:rsidR="006E0452" w:rsidRPr="00A01E12">
        <w:rPr>
          <w:color w:val="0000FF"/>
          <w:bdr w:val="none" w:sz="0" w:space="0" w:color="auto" w:frame="1"/>
        </w:rPr>
        <w:br/>
      </w:r>
      <w:r w:rsidR="006E0452" w:rsidRPr="00A01E12">
        <w:rPr>
          <w:b/>
          <w:bCs/>
          <w:i/>
          <w:iCs/>
          <w:color w:val="000000"/>
          <w:bdr w:val="none" w:sz="0" w:space="0" w:color="auto" w:frame="1"/>
        </w:rPr>
        <w:t>To Schedule a 15-Minute Discussion</w:t>
      </w:r>
      <w:r w:rsidR="006E0452" w:rsidRPr="00A01E12">
        <w:rPr>
          <w:color w:val="000000"/>
          <w:bdr w:val="none" w:sz="0" w:space="0" w:color="auto" w:frame="1"/>
        </w:rPr>
        <w:t>:</w:t>
      </w:r>
      <w:r w:rsidR="006E0452" w:rsidRPr="00A01E12">
        <w:rPr>
          <w:color w:val="000000"/>
          <w:bdr w:val="none" w:sz="0" w:space="0" w:color="auto" w:frame="1"/>
        </w:rPr>
        <w:br/>
      </w:r>
      <w:hyperlink r:id="rId17" w:tgtFrame="_blank" w:tooltip="Original URL: https://calendly.com/tonygetmoremath/15-min. Click or tap if you trust this link." w:history="1">
        <w:r w:rsidR="006E0452" w:rsidRPr="00A01E12">
          <w:rPr>
            <w:rStyle w:val="Hyperlink"/>
            <w:bdr w:val="none" w:sz="0" w:space="0" w:color="auto" w:frame="1"/>
          </w:rPr>
          <w:t>https://calendly.com/tonygetmoremath/15-min</w:t>
        </w:r>
      </w:hyperlink>
      <w:r w:rsidR="006E0452" w:rsidRPr="00A01E12">
        <w:rPr>
          <w:color w:val="000000"/>
          <w:bdr w:val="none" w:sz="0" w:space="0" w:color="auto" w:frame="1"/>
        </w:rPr>
        <w:br/>
      </w:r>
      <w:r w:rsidR="006E0452" w:rsidRPr="00A01E12">
        <w:rPr>
          <w:b/>
          <w:bCs/>
          <w:i/>
          <w:iCs/>
          <w:color w:val="000000"/>
          <w:bdr w:val="none" w:sz="0" w:space="0" w:color="auto" w:frame="1"/>
        </w:rPr>
        <w:t>Free School Year Trial of Get More Math:</w:t>
      </w:r>
      <w:r w:rsidR="006E0452" w:rsidRPr="00A01E12">
        <w:rPr>
          <w:color w:val="000000"/>
          <w:bdr w:val="none" w:sz="0" w:space="0" w:color="auto" w:frame="1"/>
        </w:rPr>
        <w:br/>
      </w:r>
      <w:hyperlink r:id="rId18" w:tgtFrame="_blank" w:tooltip="Original URL: https://getmoremath.com/trial/. Click or tap if you trust this link." w:history="1">
        <w:r w:rsidR="006E0452" w:rsidRPr="00A01E12">
          <w:rPr>
            <w:rStyle w:val="Hyperlink"/>
            <w:bdr w:val="none" w:sz="0" w:space="0" w:color="auto" w:frame="1"/>
          </w:rPr>
          <w:t>https://getmoremath.com/trial/</w:t>
        </w:r>
      </w:hyperlink>
    </w:p>
    <w:p w14:paraId="1437FBBD" w14:textId="42C131C4" w:rsidR="00AF6332" w:rsidRPr="00A01E12" w:rsidRDefault="00AF6332" w:rsidP="006E0452">
      <w:pPr>
        <w:pStyle w:val="NormalWeb"/>
        <w:shd w:val="clear" w:color="auto" w:fill="FFFFFF"/>
        <w:spacing w:before="0" w:beforeAutospacing="0" w:after="0" w:afterAutospacing="0"/>
        <w:rPr>
          <w:rStyle w:val="Hyperlink"/>
          <w:bdr w:val="none" w:sz="0" w:space="0" w:color="auto" w:frame="1"/>
        </w:rPr>
      </w:pPr>
    </w:p>
    <w:p w14:paraId="32845B5B" w14:textId="77777777" w:rsidR="008D0B99" w:rsidRDefault="008D0B99">
      <w:pPr>
        <w:rPr>
          <w:b/>
          <w:bCs/>
          <w:i/>
          <w:iCs/>
          <w:u w:val="single"/>
        </w:rPr>
      </w:pPr>
    </w:p>
    <w:p w14:paraId="2684DCEC" w14:textId="77777777" w:rsidR="008D0B99" w:rsidRDefault="008D0B99">
      <w:pPr>
        <w:rPr>
          <w:b/>
          <w:bCs/>
          <w:i/>
          <w:iCs/>
          <w:u w:val="single"/>
        </w:rPr>
      </w:pPr>
    </w:p>
    <w:p w14:paraId="43192383" w14:textId="1AB17FE9" w:rsidR="001E0455" w:rsidRPr="00A01E12" w:rsidRDefault="00C94958">
      <w:pPr>
        <w:rPr>
          <w:b/>
          <w:bCs/>
          <w:i/>
          <w:iCs/>
        </w:rPr>
      </w:pPr>
      <w:r w:rsidRPr="00A01E12">
        <w:rPr>
          <w:b/>
          <w:bCs/>
          <w:i/>
          <w:iCs/>
          <w:u w:val="single"/>
        </w:rPr>
        <w:t>Bronze</w:t>
      </w:r>
      <w:r w:rsidR="00E21644" w:rsidRPr="00A01E12">
        <w:rPr>
          <w:b/>
          <w:bCs/>
          <w:i/>
          <w:iCs/>
          <w:u w:val="single"/>
        </w:rPr>
        <w:t>-</w:t>
      </w:r>
      <w:r w:rsidRPr="00A01E12">
        <w:rPr>
          <w:b/>
          <w:bCs/>
          <w:i/>
          <w:iCs/>
          <w:u w:val="single"/>
        </w:rPr>
        <w:t>Level Sponsor</w:t>
      </w:r>
      <w:r w:rsidRPr="00A01E12">
        <w:rPr>
          <w:b/>
          <w:bCs/>
        </w:rPr>
        <w:t>:</w:t>
      </w:r>
      <w:r w:rsidR="00145168" w:rsidRPr="00A01E12">
        <w:rPr>
          <w:b/>
          <w:bCs/>
        </w:rPr>
        <w:t xml:space="preserve"> </w:t>
      </w:r>
      <w:r w:rsidR="00145168" w:rsidRPr="00A01E12">
        <w:rPr>
          <w:b/>
          <w:bCs/>
          <w:i/>
          <w:iCs/>
        </w:rPr>
        <w:t xml:space="preserve">Please </w:t>
      </w:r>
      <w:r w:rsidR="00E27C0B" w:rsidRPr="00A01E12">
        <w:rPr>
          <w:b/>
          <w:bCs/>
          <w:i/>
          <w:iCs/>
        </w:rPr>
        <w:t>consider supporting our local New Hampshire Publishing Company</w:t>
      </w:r>
      <w:r w:rsidR="002A4844" w:rsidRPr="00A01E12">
        <w:rPr>
          <w:b/>
          <w:bCs/>
          <w:i/>
          <w:iCs/>
        </w:rPr>
        <w:t>.</w:t>
      </w:r>
    </w:p>
    <w:p w14:paraId="2DDFA0C3" w14:textId="77777777" w:rsidR="00FD194A" w:rsidRPr="00A01E12" w:rsidRDefault="00FD194A">
      <w:pPr>
        <w:rPr>
          <w:b/>
          <w:bCs/>
          <w:i/>
          <w:iCs/>
        </w:rPr>
      </w:pPr>
    </w:p>
    <w:p w14:paraId="7E311740" w14:textId="0B1D9A3B" w:rsidR="00C94958" w:rsidRPr="00A01E12" w:rsidRDefault="00C94958">
      <w:pPr>
        <w:rPr>
          <w:color w:val="000000"/>
          <w:shd w:val="clear" w:color="auto" w:fill="FFFFFF"/>
        </w:rPr>
      </w:pPr>
      <w:r w:rsidRPr="00A01E12">
        <w:rPr>
          <w:noProof/>
        </w:rPr>
        <w:drawing>
          <wp:inline distT="0" distB="0" distL="0" distR="0" wp14:anchorId="2330B8B7" wp14:editId="377DF971">
            <wp:extent cx="1828800" cy="91440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r w:rsidR="00A20290" w:rsidRPr="00A01E12">
        <w:rPr>
          <w:color w:val="000000"/>
          <w:shd w:val="clear" w:color="auto" w:fill="FFFFFF"/>
        </w:rPr>
        <w:tab/>
      </w:r>
      <w:r w:rsidR="00A20290" w:rsidRPr="00A01E12">
        <w:rPr>
          <w:color w:val="000000"/>
          <w:shd w:val="clear" w:color="auto" w:fill="FFFFFF"/>
        </w:rPr>
        <w:tab/>
      </w:r>
      <w:r w:rsidR="004A27AD" w:rsidRPr="00A01E12">
        <w:t xml:space="preserve">  </w:t>
      </w:r>
    </w:p>
    <w:p w14:paraId="4F37C690" w14:textId="77777777" w:rsidR="00CB771D" w:rsidRPr="00A01E12" w:rsidRDefault="00CB771D"/>
    <w:p w14:paraId="39D5CC5B" w14:textId="7AA0AD20" w:rsidR="00C94958" w:rsidRPr="00A01E12" w:rsidRDefault="00C94958">
      <w:r w:rsidRPr="00A01E12">
        <w:rPr>
          <w:color w:val="000000"/>
          <w:shd w:val="clear" w:color="auto" w:fill="FFFFFF"/>
        </w:rPr>
        <w:t>For over forty years Heinemann has been a publisher of professional resources and a provider of educational services for teachers, kindergarten through college. Our authors are exemplary educators eager to support the practice of other teachers through books, videos, workshops, online courses, and most recently through explicit teaching materials. Our commitment to our work and customers’ enthusiastic response to our offerings has made us the leading publisher in this area.</w:t>
      </w:r>
      <w:r w:rsidRPr="00A01E12">
        <w:t> </w:t>
      </w:r>
    </w:p>
    <w:p w14:paraId="011EAE59" w14:textId="11133A6B" w:rsidR="00FD194A" w:rsidRPr="00A01E12" w:rsidRDefault="00FD194A"/>
    <w:p w14:paraId="5B139B57" w14:textId="77777777" w:rsidR="00FD194A" w:rsidRPr="00A01E12" w:rsidRDefault="008D0B99">
      <w:hyperlink r:id="rId20" w:history="1">
        <w:r w:rsidR="00FD194A" w:rsidRPr="00A01E12">
          <w:rPr>
            <w:rStyle w:val="Hyperlink"/>
            <w:shd w:val="clear" w:color="auto" w:fill="FFFFFF"/>
          </w:rPr>
          <w:t>www.heinemann.com</w:t>
        </w:r>
      </w:hyperlink>
      <w:r w:rsidR="00FD194A" w:rsidRPr="00A01E12">
        <w:rPr>
          <w:color w:val="000000"/>
          <w:shd w:val="clear" w:color="auto" w:fill="FFFFFF"/>
        </w:rPr>
        <w:t xml:space="preserve"> </w:t>
      </w:r>
      <w:r w:rsidR="00FD194A" w:rsidRPr="00A01E12">
        <w:t xml:space="preserve">  </w:t>
      </w:r>
    </w:p>
    <w:p w14:paraId="4731406E" w14:textId="77777777" w:rsidR="00A01E12" w:rsidRPr="00A01E12" w:rsidRDefault="00A01E12" w:rsidP="00A01E12">
      <w:pPr>
        <w:pStyle w:val="NormalWeb"/>
        <w:shd w:val="clear" w:color="auto" w:fill="FFFFFF"/>
        <w:spacing w:before="0" w:beforeAutospacing="0" w:after="0" w:afterAutospacing="0"/>
        <w:rPr>
          <w:color w:val="201F1E"/>
        </w:rPr>
      </w:pPr>
      <w:r w:rsidRPr="00A01E12">
        <w:rPr>
          <w:color w:val="201F1E"/>
        </w:rPr>
        <w:t>Karen Cook</w:t>
      </w:r>
    </w:p>
    <w:p w14:paraId="47819BCB" w14:textId="77777777" w:rsidR="00A01E12" w:rsidRPr="00A01E12" w:rsidRDefault="008D0B99" w:rsidP="00A01E12">
      <w:pPr>
        <w:pStyle w:val="NormalWeb"/>
        <w:shd w:val="clear" w:color="auto" w:fill="FFFFFF"/>
        <w:spacing w:before="0" w:beforeAutospacing="0" w:after="0" w:afterAutospacing="0"/>
        <w:rPr>
          <w:color w:val="201F1E"/>
        </w:rPr>
      </w:pPr>
      <w:hyperlink r:id="rId21" w:tgtFrame="_blank" w:history="1">
        <w:r w:rsidR="00A01E12" w:rsidRPr="00A01E12">
          <w:rPr>
            <w:rStyle w:val="Hyperlink"/>
            <w:bdr w:val="none" w:sz="0" w:space="0" w:color="auto" w:frame="1"/>
          </w:rPr>
          <w:t>karen.atwood.cook@gmail.com</w:t>
        </w:r>
      </w:hyperlink>
      <w:r w:rsidR="00A01E12" w:rsidRPr="00A01E12">
        <w:rPr>
          <w:color w:val="201F1E"/>
        </w:rPr>
        <w:br/>
        <w:t>603-662-0210 (home office/fax)</w:t>
      </w:r>
      <w:r w:rsidR="00A01E12" w:rsidRPr="00A01E12">
        <w:rPr>
          <w:color w:val="201F1E"/>
        </w:rPr>
        <w:br/>
        <w:t>207-522-0761 (cell)</w:t>
      </w:r>
    </w:p>
    <w:p w14:paraId="0A9F44CC" w14:textId="77777777" w:rsidR="00DF26F3" w:rsidRPr="00A01E12" w:rsidRDefault="00DF26F3"/>
    <w:p w14:paraId="4E7C55E4" w14:textId="77777777" w:rsidR="002C04A1" w:rsidRPr="00A01E12" w:rsidRDefault="008D0B99" w:rsidP="002C04A1">
      <w:hyperlink r:id="rId22" w:tgtFrame="_blank" w:tooltip="Original URL: https://www.heinemann.com/pd/default.aspx. Click or tap if you trust this link." w:history="1">
        <w:r w:rsidR="002C04A1" w:rsidRPr="00A01E12">
          <w:rPr>
            <w:rStyle w:val="Hyperlink"/>
            <w:bdr w:val="none" w:sz="0" w:space="0" w:color="auto" w:frame="1"/>
            <w:shd w:val="clear" w:color="auto" w:fill="FFFFFF"/>
          </w:rPr>
          <w:t>Heinemann Virtual PD Offerings</w:t>
        </w:r>
      </w:hyperlink>
      <w:r w:rsidR="002C04A1" w:rsidRPr="00A01E12">
        <w:rPr>
          <w:color w:val="000000"/>
        </w:rPr>
        <w:br/>
      </w:r>
      <w:hyperlink r:id="rId23" w:tgtFrame="_blank" w:tooltip="Original URL: https://www.booksourcebanter.com/. Click or tap if you trust this link." w:history="1">
        <w:r w:rsidR="002C04A1" w:rsidRPr="00A01E12">
          <w:rPr>
            <w:rStyle w:val="Hyperlink"/>
            <w:bdr w:val="none" w:sz="0" w:space="0" w:color="auto" w:frame="1"/>
            <w:shd w:val="clear" w:color="auto" w:fill="FFFFFF"/>
          </w:rPr>
          <w:t>Current topics &amp; new titles from </w:t>
        </w:r>
        <w:proofErr w:type="spellStart"/>
        <w:r w:rsidR="002C04A1" w:rsidRPr="00A01E12">
          <w:rPr>
            <w:rStyle w:val="Hyperlink"/>
            <w:bdr w:val="none" w:sz="0" w:space="0" w:color="auto" w:frame="1"/>
            <w:shd w:val="clear" w:color="auto" w:fill="FFFFFF"/>
          </w:rPr>
          <w:t>Booksource</w:t>
        </w:r>
        <w:proofErr w:type="spellEnd"/>
        <w:r w:rsidR="002C04A1" w:rsidRPr="00A01E12">
          <w:rPr>
            <w:rStyle w:val="Hyperlink"/>
            <w:bdr w:val="none" w:sz="0" w:space="0" w:color="auto" w:frame="1"/>
            <w:shd w:val="clear" w:color="auto" w:fill="FFFFFF"/>
          </w:rPr>
          <w:t>!</w:t>
        </w:r>
      </w:hyperlink>
      <w:r w:rsidR="002C04A1" w:rsidRPr="00A01E12">
        <w:rPr>
          <w:color w:val="000000"/>
          <w:shd w:val="clear" w:color="auto" w:fill="FFFFFF"/>
        </w:rPr>
        <w:t> </w:t>
      </w:r>
      <w:r w:rsidR="002C04A1" w:rsidRPr="00A01E12">
        <w:rPr>
          <w:color w:val="000000"/>
        </w:rPr>
        <w:br/>
      </w:r>
      <w:hyperlink r:id="rId24" w:tgtFrame="_blank" w:tooltip="Original URL: http://crabtreebooks.com/products/spring-2021. Click or tap if you trust this link." w:history="1">
        <w:r w:rsidR="002C04A1" w:rsidRPr="00A01E12">
          <w:rPr>
            <w:rStyle w:val="Hyperlink"/>
            <w:bdr w:val="none" w:sz="0" w:space="0" w:color="auto" w:frame="1"/>
            <w:shd w:val="clear" w:color="auto" w:fill="FFFFFF"/>
          </w:rPr>
          <w:t>New Early Reader K-2 series from Crabtree!</w:t>
        </w:r>
      </w:hyperlink>
    </w:p>
    <w:p w14:paraId="69AA318A" w14:textId="77777777" w:rsidR="00F73E97" w:rsidRPr="00A01E12" w:rsidRDefault="00F73E97"/>
    <w:p w14:paraId="0568F1A4" w14:textId="676E6E2B" w:rsidR="00A20290" w:rsidRPr="00A01E12" w:rsidRDefault="00A20290"/>
    <w:p w14:paraId="6E38C44B" w14:textId="77777777" w:rsidR="00A73BDB" w:rsidRPr="00A01E12" w:rsidRDefault="00A73BDB"/>
    <w:p w14:paraId="17D086A7" w14:textId="77777777" w:rsidR="008D0B99" w:rsidRDefault="008D0B99">
      <w:pPr>
        <w:rPr>
          <w:b/>
          <w:bCs/>
          <w:i/>
          <w:iCs/>
          <w:u w:val="single"/>
        </w:rPr>
      </w:pPr>
    </w:p>
    <w:p w14:paraId="32E18FE8" w14:textId="77777777" w:rsidR="008D0B99" w:rsidRDefault="008D0B99">
      <w:pPr>
        <w:rPr>
          <w:b/>
          <w:bCs/>
          <w:i/>
          <w:iCs/>
          <w:u w:val="single"/>
        </w:rPr>
      </w:pPr>
    </w:p>
    <w:p w14:paraId="33E08D94" w14:textId="77777777" w:rsidR="008D0B99" w:rsidRDefault="008D0B99">
      <w:pPr>
        <w:rPr>
          <w:b/>
          <w:bCs/>
          <w:i/>
          <w:iCs/>
          <w:u w:val="single"/>
        </w:rPr>
      </w:pPr>
    </w:p>
    <w:p w14:paraId="5DE267EA" w14:textId="77777777" w:rsidR="008D0B99" w:rsidRDefault="008D0B99">
      <w:pPr>
        <w:rPr>
          <w:b/>
          <w:bCs/>
          <w:i/>
          <w:iCs/>
          <w:u w:val="single"/>
        </w:rPr>
      </w:pPr>
    </w:p>
    <w:p w14:paraId="4F38EAD4" w14:textId="77777777" w:rsidR="008D0B99" w:rsidRDefault="008D0B99">
      <w:pPr>
        <w:rPr>
          <w:b/>
          <w:bCs/>
          <w:i/>
          <w:iCs/>
          <w:u w:val="single"/>
        </w:rPr>
      </w:pPr>
    </w:p>
    <w:p w14:paraId="6AEF24B5" w14:textId="77777777" w:rsidR="008D0B99" w:rsidRDefault="008D0B99">
      <w:pPr>
        <w:rPr>
          <w:b/>
          <w:bCs/>
          <w:i/>
          <w:iCs/>
          <w:u w:val="single"/>
        </w:rPr>
      </w:pPr>
    </w:p>
    <w:p w14:paraId="4A9F67CE" w14:textId="77777777" w:rsidR="008D0B99" w:rsidRDefault="008D0B99">
      <w:pPr>
        <w:rPr>
          <w:b/>
          <w:bCs/>
          <w:i/>
          <w:iCs/>
          <w:u w:val="single"/>
        </w:rPr>
      </w:pPr>
    </w:p>
    <w:p w14:paraId="021A093F" w14:textId="73602604" w:rsidR="004955E0" w:rsidRPr="00A01E12" w:rsidRDefault="008A5979">
      <w:pPr>
        <w:rPr>
          <w:b/>
          <w:bCs/>
          <w:i/>
          <w:iCs/>
        </w:rPr>
      </w:pPr>
      <w:bookmarkStart w:id="0" w:name="_GoBack"/>
      <w:bookmarkEnd w:id="0"/>
      <w:r w:rsidRPr="00A01E12">
        <w:rPr>
          <w:b/>
          <w:bCs/>
          <w:i/>
          <w:iCs/>
          <w:u w:val="single"/>
        </w:rPr>
        <w:lastRenderedPageBreak/>
        <w:t>Platinum-Level Sponsor</w:t>
      </w:r>
      <w:r w:rsidRPr="00A01E12">
        <w:rPr>
          <w:b/>
          <w:bCs/>
        </w:rPr>
        <w:t xml:space="preserve">: </w:t>
      </w:r>
      <w:r w:rsidR="009F2397" w:rsidRPr="00A01E12">
        <w:rPr>
          <w:b/>
          <w:bCs/>
          <w:i/>
          <w:iCs/>
        </w:rPr>
        <w:t>S</w:t>
      </w:r>
      <w:r w:rsidR="004955E0" w:rsidRPr="00A01E12">
        <w:rPr>
          <w:b/>
          <w:bCs/>
          <w:i/>
          <w:iCs/>
        </w:rPr>
        <w:t>ister</w:t>
      </w:r>
      <w:r w:rsidR="009F2397" w:rsidRPr="00A01E12">
        <w:rPr>
          <w:b/>
          <w:bCs/>
          <w:i/>
          <w:iCs/>
        </w:rPr>
        <w:t xml:space="preserve"> Paula Marie Bul</w:t>
      </w:r>
      <w:r w:rsidR="0065320B" w:rsidRPr="00A01E12">
        <w:rPr>
          <w:b/>
          <w:bCs/>
          <w:i/>
          <w:iCs/>
        </w:rPr>
        <w:t>ey</w:t>
      </w:r>
      <w:r w:rsidR="004955E0" w:rsidRPr="00A01E12">
        <w:rPr>
          <w:b/>
          <w:bCs/>
          <w:i/>
          <w:iCs/>
        </w:rPr>
        <w:t xml:space="preserve">, IHM </w:t>
      </w:r>
    </w:p>
    <w:p w14:paraId="10BB25C0" w14:textId="2253C0D9" w:rsidR="00DF26F3" w:rsidRPr="00A01E12" w:rsidRDefault="004955E0">
      <w:pPr>
        <w:rPr>
          <w:b/>
          <w:bCs/>
          <w:i/>
          <w:iCs/>
        </w:rPr>
      </w:pPr>
      <w:r w:rsidRPr="00A01E12">
        <w:rPr>
          <w:b/>
          <w:bCs/>
          <w:i/>
          <w:iCs/>
        </w:rPr>
        <w:t>Rivier University President</w:t>
      </w:r>
    </w:p>
    <w:p w14:paraId="60518D18" w14:textId="77777777" w:rsidR="00A73BDB" w:rsidRPr="00A01E12" w:rsidRDefault="00A73BDB"/>
    <w:p w14:paraId="3687911A" w14:textId="57F3FE0E" w:rsidR="00F73E97" w:rsidRPr="00A01E12" w:rsidRDefault="00CF770D" w:rsidP="00F73E97">
      <w:pPr>
        <w:autoSpaceDE w:val="0"/>
        <w:autoSpaceDN w:val="0"/>
        <w:adjustRightInd w:val="0"/>
        <w:rPr>
          <w:rFonts w:eastAsiaTheme="minorHAnsi"/>
          <w:color w:val="000000"/>
        </w:rPr>
      </w:pPr>
      <w:r w:rsidRPr="00A01E12">
        <w:rPr>
          <w:noProof/>
        </w:rPr>
        <w:drawing>
          <wp:inline distT="0" distB="0" distL="0" distR="0" wp14:anchorId="3E6FC507" wp14:editId="07F72180">
            <wp:extent cx="1668979" cy="76477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25"/>
                    <a:stretch>
                      <a:fillRect/>
                    </a:stretch>
                  </pic:blipFill>
                  <pic:spPr>
                    <a:xfrm>
                      <a:off x="0" y="0"/>
                      <a:ext cx="1771143" cy="811584"/>
                    </a:xfrm>
                    <a:prstGeom prst="rect">
                      <a:avLst/>
                    </a:prstGeom>
                  </pic:spPr>
                </pic:pic>
              </a:graphicData>
            </a:graphic>
          </wp:inline>
        </w:drawing>
      </w:r>
      <w:r w:rsidR="00F73E97" w:rsidRPr="00A01E12">
        <w:rPr>
          <w:rFonts w:eastAsiaTheme="minorHAnsi"/>
          <w:color w:val="000000"/>
        </w:rPr>
        <w:t xml:space="preserve"> </w:t>
      </w:r>
      <w:r w:rsidR="00F73E97" w:rsidRPr="00A01E12">
        <w:rPr>
          <w:rFonts w:eastAsiaTheme="minorHAnsi"/>
          <w:i/>
          <w:iCs/>
          <w:color w:val="000000"/>
        </w:rPr>
        <w:t>“Transforming Hearts and Minds to Serve the World.”</w:t>
      </w:r>
      <w:r w:rsidR="00F73E97" w:rsidRPr="00A01E12">
        <w:rPr>
          <w:rFonts w:eastAsiaTheme="minorHAnsi"/>
          <w:color w:val="000000"/>
        </w:rPr>
        <w:t> </w:t>
      </w:r>
    </w:p>
    <w:p w14:paraId="43497ABB" w14:textId="180111FD" w:rsidR="00C94958" w:rsidRPr="00A01E12" w:rsidRDefault="00C94958"/>
    <w:p w14:paraId="0C2D0122" w14:textId="77777777" w:rsidR="00B66CFA" w:rsidRPr="00A01E12" w:rsidRDefault="00B66CFA"/>
    <w:p w14:paraId="1C6F16B6" w14:textId="75F45E95" w:rsidR="00B66CFA" w:rsidRPr="00A01E12" w:rsidRDefault="00B66CFA" w:rsidP="00B66CFA">
      <w:r w:rsidRPr="00A01E12">
        <w:t xml:space="preserve">A very special thanks to Rivier University for providing the Zoom Platform to host this conference and to Todd Kent for his technical support.  </w:t>
      </w:r>
    </w:p>
    <w:p w14:paraId="3ADD5DDC" w14:textId="77777777" w:rsidR="00B66CFA" w:rsidRPr="00A01E12" w:rsidRDefault="00B66CFA" w:rsidP="00B66CFA"/>
    <w:p w14:paraId="2EC76785" w14:textId="77777777" w:rsidR="00263737" w:rsidRPr="00A01E12" w:rsidRDefault="00B66CFA" w:rsidP="00B66CFA">
      <w:pPr>
        <w:rPr>
          <w:color w:val="323130"/>
        </w:rPr>
      </w:pPr>
      <w:r w:rsidRPr="00A01E12">
        <w:rPr>
          <w:color w:val="323130"/>
        </w:rPr>
        <w:t>Rivier University in Nashua, NH prepares undergraduate and graduate students for rewarding careers in Mathematics and Mathematics Education. With a Rivier degree, you will have the skills and knowledge for a variety of in-demand careers as well as advanced study and research. Explore our academic programs at </w:t>
      </w:r>
      <w:hyperlink r:id="rId26" w:tgtFrame="_blank" w:history="1">
        <w:r w:rsidRPr="00A01E12">
          <w:rPr>
            <w:rStyle w:val="Hyperlink"/>
            <w:bdr w:val="none" w:sz="0" w:space="0" w:color="auto" w:frame="1"/>
          </w:rPr>
          <w:t>www.rivier.edu/programs</w:t>
        </w:r>
      </w:hyperlink>
      <w:r w:rsidRPr="00A01E12">
        <w:rPr>
          <w:color w:val="323130"/>
        </w:rPr>
        <w:t>.</w:t>
      </w:r>
    </w:p>
    <w:p w14:paraId="1F04B34B" w14:textId="77777777" w:rsidR="00263737" w:rsidRPr="00A01E12" w:rsidRDefault="00263737" w:rsidP="00B66CFA">
      <w:pPr>
        <w:rPr>
          <w:color w:val="323130"/>
        </w:rPr>
      </w:pPr>
    </w:p>
    <w:p w14:paraId="7C1BDF10" w14:textId="28F33760" w:rsidR="003323C9" w:rsidRPr="00A01E12" w:rsidRDefault="004A27AD" w:rsidP="00B66CFA">
      <w:r w:rsidRPr="00A01E12">
        <w:tab/>
      </w:r>
    </w:p>
    <w:sectPr w:rsidR="003323C9" w:rsidRPr="00A0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55"/>
    <w:rsid w:val="00034B59"/>
    <w:rsid w:val="000A1A0F"/>
    <w:rsid w:val="00145168"/>
    <w:rsid w:val="00165AD5"/>
    <w:rsid w:val="00195AAE"/>
    <w:rsid w:val="001E0455"/>
    <w:rsid w:val="001F5718"/>
    <w:rsid w:val="00201665"/>
    <w:rsid w:val="00242E91"/>
    <w:rsid w:val="00244F96"/>
    <w:rsid w:val="00263737"/>
    <w:rsid w:val="002A4844"/>
    <w:rsid w:val="002C04A1"/>
    <w:rsid w:val="003323C9"/>
    <w:rsid w:val="00354966"/>
    <w:rsid w:val="00392829"/>
    <w:rsid w:val="003C4047"/>
    <w:rsid w:val="00447B7A"/>
    <w:rsid w:val="00451D6D"/>
    <w:rsid w:val="004646E9"/>
    <w:rsid w:val="004955E0"/>
    <w:rsid w:val="004959F6"/>
    <w:rsid w:val="004A27AD"/>
    <w:rsid w:val="005C18AA"/>
    <w:rsid w:val="00606D53"/>
    <w:rsid w:val="00641AEC"/>
    <w:rsid w:val="0065320B"/>
    <w:rsid w:val="00662FFA"/>
    <w:rsid w:val="00681DB5"/>
    <w:rsid w:val="00693978"/>
    <w:rsid w:val="006C4A7A"/>
    <w:rsid w:val="006E0452"/>
    <w:rsid w:val="006E09B7"/>
    <w:rsid w:val="00750C2B"/>
    <w:rsid w:val="007A4AD5"/>
    <w:rsid w:val="00863867"/>
    <w:rsid w:val="008A5979"/>
    <w:rsid w:val="008D0B99"/>
    <w:rsid w:val="008E5CAC"/>
    <w:rsid w:val="00931DD8"/>
    <w:rsid w:val="009C64A0"/>
    <w:rsid w:val="009F136A"/>
    <w:rsid w:val="009F2397"/>
    <w:rsid w:val="00A01E12"/>
    <w:rsid w:val="00A20290"/>
    <w:rsid w:val="00A73BDB"/>
    <w:rsid w:val="00AF6332"/>
    <w:rsid w:val="00B66CFA"/>
    <w:rsid w:val="00BD1174"/>
    <w:rsid w:val="00C94958"/>
    <w:rsid w:val="00CB50BA"/>
    <w:rsid w:val="00CB771D"/>
    <w:rsid w:val="00CC1ECF"/>
    <w:rsid w:val="00CF770D"/>
    <w:rsid w:val="00D16084"/>
    <w:rsid w:val="00D50553"/>
    <w:rsid w:val="00D50A01"/>
    <w:rsid w:val="00D62233"/>
    <w:rsid w:val="00D8280C"/>
    <w:rsid w:val="00DE1C4A"/>
    <w:rsid w:val="00DF26F3"/>
    <w:rsid w:val="00E02D1B"/>
    <w:rsid w:val="00E129FC"/>
    <w:rsid w:val="00E21644"/>
    <w:rsid w:val="00E27C0B"/>
    <w:rsid w:val="00E40B05"/>
    <w:rsid w:val="00E54F6D"/>
    <w:rsid w:val="00ED207F"/>
    <w:rsid w:val="00ED34C1"/>
    <w:rsid w:val="00F02367"/>
    <w:rsid w:val="00F24FD9"/>
    <w:rsid w:val="00F46E6E"/>
    <w:rsid w:val="00F57E85"/>
    <w:rsid w:val="00F67DB9"/>
    <w:rsid w:val="00F67E4C"/>
    <w:rsid w:val="00F73E97"/>
    <w:rsid w:val="00FB66F5"/>
    <w:rsid w:val="00FD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F8CB"/>
  <w15:chartTrackingRefBased/>
  <w15:docId w15:val="{05A8C71B-EBFD-4B65-AB0B-B31728CC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290"/>
    <w:rPr>
      <w:color w:val="0000FF"/>
      <w:u w:val="single"/>
    </w:rPr>
  </w:style>
  <w:style w:type="character" w:styleId="UnresolvedMention">
    <w:name w:val="Unresolved Mention"/>
    <w:basedOn w:val="DefaultParagraphFont"/>
    <w:uiPriority w:val="99"/>
    <w:semiHidden/>
    <w:unhideWhenUsed/>
    <w:rsid w:val="00A20290"/>
    <w:rPr>
      <w:color w:val="605E5C"/>
      <w:shd w:val="clear" w:color="auto" w:fill="E1DFDD"/>
    </w:rPr>
  </w:style>
  <w:style w:type="paragraph" w:styleId="NormalWeb">
    <w:name w:val="Normal (Web)"/>
    <w:basedOn w:val="Normal"/>
    <w:uiPriority w:val="99"/>
    <w:unhideWhenUsed/>
    <w:rsid w:val="006E0452"/>
    <w:pPr>
      <w:spacing w:before="100" w:beforeAutospacing="1" w:after="100" w:afterAutospacing="1"/>
    </w:pPr>
  </w:style>
  <w:style w:type="character" w:styleId="Emphasis">
    <w:name w:val="Emphasis"/>
    <w:basedOn w:val="DefaultParagraphFont"/>
    <w:uiPriority w:val="20"/>
    <w:qFormat/>
    <w:rsid w:val="006E0452"/>
    <w:rPr>
      <w:i/>
      <w:iCs/>
    </w:rPr>
  </w:style>
  <w:style w:type="character" w:styleId="Strong">
    <w:name w:val="Strong"/>
    <w:basedOn w:val="DefaultParagraphFont"/>
    <w:uiPriority w:val="22"/>
    <w:qFormat/>
    <w:rsid w:val="006E0452"/>
    <w:rPr>
      <w:b/>
      <w:bCs/>
    </w:rPr>
  </w:style>
  <w:style w:type="character" w:styleId="FollowedHyperlink">
    <w:name w:val="FollowedHyperlink"/>
    <w:basedOn w:val="DefaultParagraphFont"/>
    <w:uiPriority w:val="99"/>
    <w:semiHidden/>
    <w:unhideWhenUsed/>
    <w:rsid w:val="00ED3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054">
      <w:bodyDiv w:val="1"/>
      <w:marLeft w:val="0"/>
      <w:marRight w:val="0"/>
      <w:marTop w:val="0"/>
      <w:marBottom w:val="0"/>
      <w:divBdr>
        <w:top w:val="none" w:sz="0" w:space="0" w:color="auto"/>
        <w:left w:val="none" w:sz="0" w:space="0" w:color="auto"/>
        <w:bottom w:val="none" w:sz="0" w:space="0" w:color="auto"/>
        <w:right w:val="none" w:sz="0" w:space="0" w:color="auto"/>
      </w:divBdr>
      <w:divsChild>
        <w:div w:id="866529774">
          <w:marLeft w:val="0"/>
          <w:marRight w:val="0"/>
          <w:marTop w:val="0"/>
          <w:marBottom w:val="0"/>
          <w:divBdr>
            <w:top w:val="none" w:sz="0" w:space="0" w:color="auto"/>
            <w:left w:val="none" w:sz="0" w:space="0" w:color="auto"/>
            <w:bottom w:val="none" w:sz="0" w:space="0" w:color="auto"/>
            <w:right w:val="none" w:sz="0" w:space="0" w:color="auto"/>
          </w:divBdr>
        </w:div>
      </w:divsChild>
    </w:div>
    <w:div w:id="243538945">
      <w:bodyDiv w:val="1"/>
      <w:marLeft w:val="0"/>
      <w:marRight w:val="0"/>
      <w:marTop w:val="0"/>
      <w:marBottom w:val="0"/>
      <w:divBdr>
        <w:top w:val="none" w:sz="0" w:space="0" w:color="auto"/>
        <w:left w:val="none" w:sz="0" w:space="0" w:color="auto"/>
        <w:bottom w:val="none" w:sz="0" w:space="0" w:color="auto"/>
        <w:right w:val="none" w:sz="0" w:space="0" w:color="auto"/>
      </w:divBdr>
    </w:div>
    <w:div w:id="490295300">
      <w:bodyDiv w:val="1"/>
      <w:marLeft w:val="0"/>
      <w:marRight w:val="0"/>
      <w:marTop w:val="0"/>
      <w:marBottom w:val="0"/>
      <w:divBdr>
        <w:top w:val="none" w:sz="0" w:space="0" w:color="auto"/>
        <w:left w:val="none" w:sz="0" w:space="0" w:color="auto"/>
        <w:bottom w:val="none" w:sz="0" w:space="0" w:color="auto"/>
        <w:right w:val="none" w:sz="0" w:space="0" w:color="auto"/>
      </w:divBdr>
    </w:div>
    <w:div w:id="718555924">
      <w:bodyDiv w:val="1"/>
      <w:marLeft w:val="0"/>
      <w:marRight w:val="0"/>
      <w:marTop w:val="0"/>
      <w:marBottom w:val="0"/>
      <w:divBdr>
        <w:top w:val="none" w:sz="0" w:space="0" w:color="auto"/>
        <w:left w:val="none" w:sz="0" w:space="0" w:color="auto"/>
        <w:bottom w:val="none" w:sz="0" w:space="0" w:color="auto"/>
        <w:right w:val="none" w:sz="0" w:space="0" w:color="auto"/>
      </w:divBdr>
    </w:div>
    <w:div w:id="828643057">
      <w:bodyDiv w:val="1"/>
      <w:marLeft w:val="0"/>
      <w:marRight w:val="0"/>
      <w:marTop w:val="0"/>
      <w:marBottom w:val="0"/>
      <w:divBdr>
        <w:top w:val="none" w:sz="0" w:space="0" w:color="auto"/>
        <w:left w:val="none" w:sz="0" w:space="0" w:color="auto"/>
        <w:bottom w:val="none" w:sz="0" w:space="0" w:color="auto"/>
        <w:right w:val="none" w:sz="0" w:space="0" w:color="auto"/>
      </w:divBdr>
    </w:div>
    <w:div w:id="941497059">
      <w:bodyDiv w:val="1"/>
      <w:marLeft w:val="0"/>
      <w:marRight w:val="0"/>
      <w:marTop w:val="0"/>
      <w:marBottom w:val="0"/>
      <w:divBdr>
        <w:top w:val="none" w:sz="0" w:space="0" w:color="auto"/>
        <w:left w:val="none" w:sz="0" w:space="0" w:color="auto"/>
        <w:bottom w:val="none" w:sz="0" w:space="0" w:color="auto"/>
        <w:right w:val="none" w:sz="0" w:space="0" w:color="auto"/>
      </w:divBdr>
    </w:div>
    <w:div w:id="1018049115">
      <w:bodyDiv w:val="1"/>
      <w:marLeft w:val="0"/>
      <w:marRight w:val="0"/>
      <w:marTop w:val="0"/>
      <w:marBottom w:val="0"/>
      <w:divBdr>
        <w:top w:val="none" w:sz="0" w:space="0" w:color="auto"/>
        <w:left w:val="none" w:sz="0" w:space="0" w:color="auto"/>
        <w:bottom w:val="none" w:sz="0" w:space="0" w:color="auto"/>
        <w:right w:val="none" w:sz="0" w:space="0" w:color="auto"/>
      </w:divBdr>
    </w:div>
    <w:div w:id="1168903979">
      <w:bodyDiv w:val="1"/>
      <w:marLeft w:val="0"/>
      <w:marRight w:val="0"/>
      <w:marTop w:val="0"/>
      <w:marBottom w:val="0"/>
      <w:divBdr>
        <w:top w:val="none" w:sz="0" w:space="0" w:color="auto"/>
        <w:left w:val="none" w:sz="0" w:space="0" w:color="auto"/>
        <w:bottom w:val="none" w:sz="0" w:space="0" w:color="auto"/>
        <w:right w:val="none" w:sz="0" w:space="0" w:color="auto"/>
      </w:divBdr>
    </w:div>
    <w:div w:id="1214194092">
      <w:bodyDiv w:val="1"/>
      <w:marLeft w:val="0"/>
      <w:marRight w:val="0"/>
      <w:marTop w:val="0"/>
      <w:marBottom w:val="0"/>
      <w:divBdr>
        <w:top w:val="none" w:sz="0" w:space="0" w:color="auto"/>
        <w:left w:val="none" w:sz="0" w:space="0" w:color="auto"/>
        <w:bottom w:val="none" w:sz="0" w:space="0" w:color="auto"/>
        <w:right w:val="none" w:sz="0" w:space="0" w:color="auto"/>
      </w:divBdr>
    </w:div>
    <w:div w:id="1254778077">
      <w:bodyDiv w:val="1"/>
      <w:marLeft w:val="0"/>
      <w:marRight w:val="0"/>
      <w:marTop w:val="0"/>
      <w:marBottom w:val="0"/>
      <w:divBdr>
        <w:top w:val="none" w:sz="0" w:space="0" w:color="auto"/>
        <w:left w:val="none" w:sz="0" w:space="0" w:color="auto"/>
        <w:bottom w:val="none" w:sz="0" w:space="0" w:color="auto"/>
        <w:right w:val="none" w:sz="0" w:space="0" w:color="auto"/>
      </w:divBdr>
    </w:div>
    <w:div w:id="1314530193">
      <w:bodyDiv w:val="1"/>
      <w:marLeft w:val="0"/>
      <w:marRight w:val="0"/>
      <w:marTop w:val="0"/>
      <w:marBottom w:val="0"/>
      <w:divBdr>
        <w:top w:val="none" w:sz="0" w:space="0" w:color="auto"/>
        <w:left w:val="none" w:sz="0" w:space="0" w:color="auto"/>
        <w:bottom w:val="none" w:sz="0" w:space="0" w:color="auto"/>
        <w:right w:val="none" w:sz="0" w:space="0" w:color="auto"/>
      </w:divBdr>
    </w:div>
    <w:div w:id="1405714417">
      <w:bodyDiv w:val="1"/>
      <w:marLeft w:val="0"/>
      <w:marRight w:val="0"/>
      <w:marTop w:val="0"/>
      <w:marBottom w:val="0"/>
      <w:divBdr>
        <w:top w:val="none" w:sz="0" w:space="0" w:color="auto"/>
        <w:left w:val="none" w:sz="0" w:space="0" w:color="auto"/>
        <w:bottom w:val="none" w:sz="0" w:space="0" w:color="auto"/>
        <w:right w:val="none" w:sz="0" w:space="0" w:color="auto"/>
      </w:divBdr>
    </w:div>
    <w:div w:id="1709522469">
      <w:bodyDiv w:val="1"/>
      <w:marLeft w:val="0"/>
      <w:marRight w:val="0"/>
      <w:marTop w:val="0"/>
      <w:marBottom w:val="0"/>
      <w:divBdr>
        <w:top w:val="none" w:sz="0" w:space="0" w:color="auto"/>
        <w:left w:val="none" w:sz="0" w:space="0" w:color="auto"/>
        <w:bottom w:val="none" w:sz="0" w:space="0" w:color="auto"/>
        <w:right w:val="none" w:sz="0" w:space="0" w:color="auto"/>
      </w:divBdr>
    </w:div>
    <w:div w:id="20255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tage@cainc.com" TargetMode="External"/><Relationship Id="rId13" Type="http://schemas.openxmlformats.org/officeDocument/2006/relationships/hyperlink" Target="mailto:gcantone@hand2mind.com" TargetMode="External"/><Relationship Id="rId18" Type="http://schemas.openxmlformats.org/officeDocument/2006/relationships/hyperlink" Target="https://nam04.safelinks.protection.outlook.com/?url=https%3A%2F%2Fgetmoremath.com%2Ftrial%2F&amp;data=04%7C01%7Cjspadano%40rivier.edu%7Cf9770e3a03c04828c32608d8e2697748%7Cdccb0025a24245ad9935c57796e0399a%7C1%7C0%7C637508290856834562%7CUnknown%7CTWFpbGZsb3d8eyJWIjoiMC4wLjAwMDAiLCJQIjoiV2luMzIiLCJBTiI6Ik1haWwiLCJXVCI6Mn0%3D%7C3000&amp;sdata=t2NK%2FnGkPzzIpqnoNTLk%2FmlsoBr22KFVLARkdSagMa4%3D&amp;reserved=0" TargetMode="External"/><Relationship Id="rId26" Type="http://schemas.openxmlformats.org/officeDocument/2006/relationships/hyperlink" Target="https://nam04.safelinks.protection.outlook.com/?url=http%3A%2F%2Fwww.rivier.edu%2Fprograms&amp;data=04%7C01%7Cjspadano%40rivier.edu%7Cf08dd540ede64e3eeac608d8e33d8330%7Cdccb0025a24245ad9935c57796e0399a%7C1%7C0%7C637509200660503307%7CUnknown%7CTWFpbGZsb3d8eyJWIjoiMC4wLjAwMDAiLCJQIjoiV2luMzIiLCJBTiI6Ik1haWwiLCJXVCI6Mn0%3D%7C1000&amp;sdata=tTf7kdTIuy%2BFCboRkWN%2FxSjmMdFVk8pUH6lmBtxkvfY%3D&amp;reserved=0" TargetMode="External"/><Relationship Id="rId3" Type="http://schemas.openxmlformats.org/officeDocument/2006/relationships/webSettings" Target="webSettings.xml"/><Relationship Id="rId21" Type="http://schemas.openxmlformats.org/officeDocument/2006/relationships/hyperlink" Target="mailto:karen.atwood.cook@gmail.com" TargetMode="External"/><Relationship Id="rId7" Type="http://schemas.openxmlformats.org/officeDocument/2006/relationships/hyperlink" Target="https://www.curriculumassociates.com/" TargetMode="External"/><Relationship Id="rId12" Type="http://schemas.openxmlformats.org/officeDocument/2006/relationships/image" Target="media/image5.tiff"/><Relationship Id="rId17" Type="http://schemas.openxmlformats.org/officeDocument/2006/relationships/hyperlink" Target="https://nam04.safelinks.protection.outlook.com/?url=https%3A%2F%2Fcalendly.com%2Ftonygetmoremath%2F15-min&amp;data=04%7C01%7Cjspadano%40rivier.edu%7Cf9770e3a03c04828c32608d8e2697748%7Cdccb0025a24245ad9935c57796e0399a%7C1%7C0%7C637508290856824563%7CUnknown%7CTWFpbGZsb3d8eyJWIjoiMC4wLjAwMDAiLCJQIjoiV2luMzIiLCJBTiI6Ik1haWwiLCJXVCI6Mn0%3D%7C3000&amp;sdata=bE06w06Mmr%2FalSVisUwb0cFOmoTIpzFdsaRuvKIgNI8%3D&amp;reserved=0" TargetMode="Externa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mailto:tgonzales@getmoremath.com" TargetMode="External"/><Relationship Id="rId20" Type="http://schemas.openxmlformats.org/officeDocument/2006/relationships/hyperlink" Target="http://www.heinemann.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poulsen@ti.com" TargetMode="External"/><Relationship Id="rId24" Type="http://schemas.openxmlformats.org/officeDocument/2006/relationships/hyperlink" Target="https://nam04.safelinks.protection.outlook.com/?url=http%3A%2F%2Fcrabtreebooks.com%2Fproducts%2Fspring-2021&amp;data=04%7C01%7Cjspadano%40rivier.edu%7C17e096b809b94b2e911a08d8d7fadde2%7Cdccb0025a24245ad9935c57796e0399a%7C1%7C0%7C637496820734843841%7CUnknown%7CTWFpbGZsb3d8eyJWIjoiMC4wLjAwMDAiLCJQIjoiV2luMzIiLCJBTiI6Ik1haWwiLCJXVCI6Mn0%3D%7C3000&amp;sdata=F4D2bg6O3qSMeqV5x9l6OvzrcKmmINKuXedfGoL3y3I%3D&amp;reserved=0" TargetMode="External"/><Relationship Id="rId5" Type="http://schemas.openxmlformats.org/officeDocument/2006/relationships/image" Target="media/image2.png"/><Relationship Id="rId15" Type="http://schemas.openxmlformats.org/officeDocument/2006/relationships/hyperlink" Target="https://nam04.safelinks.protection.outlook.com/?url=http%3A%2F%2Fwww.getmoremath.com%2F&amp;data=04%7C01%7Cjspadano%40rivier.edu%7Cf9770e3a03c04828c32608d8e2697748%7Cdccb0025a24245ad9935c57796e0399a%7C1%7C0%7C637508290856814573%7CUnknown%7CTWFpbGZsb3d8eyJWIjoiMC4wLjAwMDAiLCJQIjoiV2luMzIiLCJBTiI6Ik1haWwiLCJXVCI6Mn0%3D%7C3000&amp;sdata=S0iSMdz7KsTFpGWf3YWHd%2BtIjPGXf%2B03dI806%2BF%2FOGA%3D&amp;reserved=0" TargetMode="External"/><Relationship Id="rId23" Type="http://schemas.openxmlformats.org/officeDocument/2006/relationships/hyperlink" Target="https://nam04.safelinks.protection.outlook.com/?url=https%3A%2F%2Fwww.booksourcebanter.com%2F&amp;data=04%7C01%7Cjspadano%40rivier.edu%7C17e096b809b94b2e911a08d8d7fadde2%7Cdccb0025a24245ad9935c57796e0399a%7C1%7C0%7C637496820734843841%7CUnknown%7CTWFpbGZsb3d8eyJWIjoiMC4wLjAwMDAiLCJQIjoiV2luMzIiLCJBTiI6Ik1haWwiLCJXVCI6Mn0%3D%7C3000&amp;sdata=OI60npVLGnWnK3bZNr0DqIRhlSKMXm8G4aO6g%2FwAtTQ%3D&amp;reserved=0" TargetMode="External"/><Relationship Id="rId28" Type="http://schemas.openxmlformats.org/officeDocument/2006/relationships/theme" Target="theme/theme1.xml"/><Relationship Id="rId10" Type="http://schemas.openxmlformats.org/officeDocument/2006/relationships/hyperlink" Target="http://www.ti.com" TargetMode="External"/><Relationship Id="rId19"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yperlink" Target="https://nam04.safelinks.protection.outlook.com/?url=https%3A%2F%2Fwww.heinemann.com%2Fpd%2Fdefault.aspx&amp;data=04%7C01%7Cjspadano%40rivier.edu%7C17e096b809b94b2e911a08d8d7fadde2%7Cdccb0025a24245ad9935c57796e0399a%7C1%7C0%7C637496820734833843%7CUnknown%7CTWFpbGZsb3d8eyJWIjoiMC4wLjAwMDAiLCJQIjoiV2luMzIiLCJBTiI6Ik1haWwiLCJXVCI6Mn0%3D%7C3000&amp;sdata=VDn3rlyQz01s9zQs9kb6dfH%2F3vZSYDbjB3misHnOXtw%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Teresa D</dc:creator>
  <cp:keywords/>
  <dc:description/>
  <cp:lastModifiedBy>Spadano, Joseph</cp:lastModifiedBy>
  <cp:revision>2</cp:revision>
  <dcterms:created xsi:type="dcterms:W3CDTF">2021-03-16T18:44:00Z</dcterms:created>
  <dcterms:modified xsi:type="dcterms:W3CDTF">2021-03-16T18:44:00Z</dcterms:modified>
</cp:coreProperties>
</file>